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93" w:rsidRDefault="00176C93" w:rsidP="00176C9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伊芙妮</w:t>
      </w:r>
      <w:r>
        <w:rPr>
          <w:color w:val="002A80"/>
          <w:sz w:val="34"/>
          <w:szCs w:val="34"/>
        </w:rPr>
        <w:t>.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雷德利，原英国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记者皈依伊斯兰的历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程</w:t>
      </w:r>
      <w:proofErr w:type="spellEnd"/>
    </w:p>
    <w:p w:rsidR="00176C93" w:rsidRDefault="00176C93" w:rsidP="00176C93">
      <w:pPr>
        <w:bidi w:val="0"/>
        <w:jc w:val="center"/>
        <w:rPr>
          <w:lang w:bidi="ar-EG"/>
        </w:rPr>
      </w:pPr>
      <w:r>
        <w:rPr>
          <w:noProof/>
        </w:rPr>
        <w:drawing>
          <wp:inline distT="0" distB="0" distL="0" distR="0" wp14:anchorId="3D365708" wp14:editId="68B5A665">
            <wp:extent cx="2853055" cy="1597660"/>
            <wp:effectExtent l="0" t="0" r="4445" b="2540"/>
            <wp:docPr id="2" name="Picture 2" descr="https://encrypted-tbn0.gstatic.com/images?q=tbn:ANd9GcQAB5HGYCbl68i5lgfWSOhmfuApD08dgLD-u0XXsw5DcGAYTE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AB5HGYCbl68i5lgfWSOhmfuApD08dgLD-u0XXsw5DcGAYTE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93" w:rsidRDefault="00176C93" w:rsidP="00176C93">
      <w:pPr>
        <w:bidi w:val="0"/>
        <w:jc w:val="center"/>
        <w:rPr>
          <w:lang w:bidi="ar-EG"/>
        </w:rPr>
      </w:pP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如果你被当作美国</w:t>
      </w:r>
      <w:r>
        <w:rPr>
          <w:rFonts w:ascii="MingLiU" w:eastAsia="MingLiU" w:hAnsi="MingLiU" w:hint="eastAsia"/>
          <w:color w:val="000000"/>
          <w:sz w:val="26"/>
          <w:szCs w:val="26"/>
        </w:rPr>
        <w:t>间谍，被塔利班当局询问时，可以想象</w:t>
      </w:r>
      <w:r>
        <w:rPr>
          <w:rFonts w:ascii="MS Gothic" w:eastAsia="MS Gothic" w:hAnsi="MS Gothic" w:hint="eastAsia"/>
          <w:color w:val="000000"/>
          <w:sz w:val="26"/>
          <w:szCs w:val="26"/>
        </w:rPr>
        <w:t>很</w:t>
      </w:r>
      <w:r>
        <w:rPr>
          <w:rFonts w:ascii="MingLiU" w:eastAsia="MingLiU" w:hAnsi="MingLiU" w:hint="eastAsia"/>
          <w:color w:val="000000"/>
          <w:sz w:val="26"/>
          <w:szCs w:val="26"/>
        </w:rPr>
        <w:t>难有什么好结果。但是伊芙妮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雷德利在阿富汗的磨</w:t>
      </w:r>
      <w:r>
        <w:rPr>
          <w:rFonts w:ascii="MingLiU" w:eastAsia="MingLiU" w:hAnsi="MingLiU" w:hint="eastAsia"/>
          <w:color w:val="000000"/>
          <w:sz w:val="26"/>
          <w:szCs w:val="26"/>
        </w:rPr>
        <w:t>难</w:t>
      </w:r>
      <w:r>
        <w:rPr>
          <w:rFonts w:ascii="MS Gothic" w:eastAsia="MS Gothic" w:hAnsi="MS Gothic" w:hint="eastAsia"/>
          <w:color w:val="000000"/>
          <w:sz w:val="26"/>
          <w:szCs w:val="26"/>
        </w:rPr>
        <w:t>却使她皈依了伊斯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兰，她说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兰是世界上最大、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最好的家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她曾有一段</w:t>
      </w:r>
      <w:r>
        <w:rPr>
          <w:rFonts w:ascii="MingLiU" w:eastAsia="MingLiU" w:hAnsi="MingLiU" w:hint="eastAsia"/>
          <w:color w:val="000000"/>
          <w:sz w:val="26"/>
          <w:szCs w:val="26"/>
        </w:rPr>
        <w:t>时间在星期日圣日学校教书，那段时间她酗酒成性。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她被阿富汗塔利班当局</w:t>
      </w:r>
      <w:r>
        <w:rPr>
          <w:rFonts w:ascii="MingLiU" w:eastAsia="MingLiU" w:hAnsi="MingLiU" w:hint="eastAsia"/>
          <w:color w:val="000000"/>
          <w:sz w:val="26"/>
          <w:szCs w:val="26"/>
        </w:rPr>
        <w:t>释放后，开始学习《古兰经》，并且</w:t>
      </w:r>
      <w:r>
        <w:rPr>
          <w:rFonts w:ascii="MS Gothic" w:eastAsia="MS Gothic" w:hAnsi="MS Gothic" w:hint="eastAsia"/>
          <w:color w:val="000000"/>
          <w:sz w:val="26"/>
          <w:szCs w:val="26"/>
        </w:rPr>
        <w:t>信奉了伊斯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兰。过去，她把阿布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哈姆扎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马斯里描述为极端的穆斯林阿訇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，如今她</w:t>
      </w:r>
      <w:r>
        <w:rPr>
          <w:rFonts w:ascii="MingLiU" w:eastAsia="MingLiU" w:hAnsi="MingLiU" w:hint="eastAsia"/>
          <w:color w:val="000000"/>
          <w:sz w:val="26"/>
          <w:szCs w:val="26"/>
        </w:rPr>
        <w:t>认为马斯里是一位虔诚的学者，并且指出，外界对塔利班的宣传是不公平的。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2001</w:t>
      </w:r>
      <w:r>
        <w:rPr>
          <w:rFonts w:ascii="MS Gothic" w:eastAsia="MS Gothic" w:hAnsi="MS Gothic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9</w:t>
      </w:r>
      <w:r>
        <w:rPr>
          <w:rFonts w:ascii="MS Gothic" w:eastAsia="MS Gothic" w:hAnsi="MS Gothic" w:hint="eastAsia"/>
          <w:color w:val="000000"/>
          <w:sz w:val="26"/>
          <w:szCs w:val="26"/>
        </w:rPr>
        <w:t>月，她作</w:t>
      </w:r>
      <w:r>
        <w:rPr>
          <w:rFonts w:ascii="MingLiU" w:eastAsia="MingLiU" w:hAnsi="MingLiU" w:hint="eastAsia"/>
          <w:color w:val="000000"/>
          <w:sz w:val="26"/>
          <w:szCs w:val="26"/>
        </w:rPr>
        <w:t>为英国《星期日电讯报》的记者，跨过巴基斯坦边境，偷偷溜进阿富汗。但在贾拉拉巴德，当她从毛驴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上下来接受</w:t>
      </w:r>
      <w:r>
        <w:rPr>
          <w:rFonts w:ascii="MingLiU" w:eastAsia="MingLiU" w:hAnsi="MingLiU" w:hint="eastAsia"/>
          <w:color w:val="000000"/>
          <w:sz w:val="26"/>
          <w:szCs w:val="26"/>
        </w:rPr>
        <w:t>检查时，风吹去了她的外套，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一个年</w:t>
      </w:r>
      <w:r>
        <w:rPr>
          <w:rFonts w:ascii="MingLiU" w:eastAsia="MingLiU" w:hAnsi="MingLiU" w:hint="eastAsia"/>
          <w:color w:val="000000"/>
          <w:sz w:val="26"/>
          <w:szCs w:val="26"/>
        </w:rPr>
        <w:t>轻的塔利班士兵发现了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她的可疑身份，因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为她在袍子下面带着摄像机。此时她的第一个念头就是，这个年轻士兵会侵犯她吧？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她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哇，你好漂亮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他有一双碧</w:t>
      </w:r>
      <w:r>
        <w:rPr>
          <w:rFonts w:ascii="MingLiU" w:eastAsia="MingLiU" w:hAnsi="MingLiU" w:hint="eastAsia"/>
          <w:color w:val="000000"/>
          <w:sz w:val="26"/>
          <w:szCs w:val="26"/>
        </w:rPr>
        <w:t>绿的眼睛，这在阿富汗人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中很罕</w:t>
      </w:r>
      <w:r>
        <w:rPr>
          <w:rFonts w:ascii="MingLiU" w:eastAsia="MingLiU" w:hAnsi="MingLiU" w:hint="eastAsia"/>
          <w:color w:val="000000"/>
          <w:sz w:val="26"/>
          <w:szCs w:val="26"/>
        </w:rPr>
        <w:t>见，还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留着胡</w:t>
      </w:r>
      <w:r>
        <w:rPr>
          <w:rFonts w:ascii="MingLiU" w:eastAsia="MingLiU" w:hAnsi="MingLiU" w:hint="eastAsia"/>
          <w:color w:val="000000"/>
          <w:sz w:val="26"/>
          <w:szCs w:val="26"/>
        </w:rPr>
        <w:t>须，很</w:t>
      </w:r>
      <w:r>
        <w:rPr>
          <w:rFonts w:ascii="MS Gothic" w:eastAsia="MS Gothic" w:hAnsi="MS Gothic" w:hint="eastAsia"/>
          <w:color w:val="000000"/>
          <w:sz w:val="26"/>
          <w:szCs w:val="26"/>
        </w:rPr>
        <w:t>精神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但我的恐惧很快就消失了。我被</w:t>
      </w:r>
      <w:r>
        <w:rPr>
          <w:rFonts w:ascii="MingLiU" w:eastAsia="MingLiU" w:hAnsi="MingLiU" w:hint="eastAsia"/>
          <w:color w:val="000000"/>
          <w:sz w:val="26"/>
          <w:szCs w:val="26"/>
        </w:rPr>
        <w:t>释放以后，在前往巴基斯坦的路上我还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看</w:t>
      </w:r>
      <w:r>
        <w:rPr>
          <w:rFonts w:ascii="MingLiU" w:eastAsia="MingLiU" w:hAnsi="MingLiU" w:hint="eastAsia"/>
          <w:color w:val="000000"/>
          <w:sz w:val="26"/>
          <w:szCs w:val="26"/>
        </w:rPr>
        <w:t>见了他，他还从车上向我招手呢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雷德利被</w:t>
      </w:r>
      <w:r>
        <w:rPr>
          <w:rFonts w:ascii="MingLiU" w:eastAsia="MingLiU" w:hAnsi="MingLiU" w:hint="eastAsia"/>
          <w:color w:val="000000"/>
          <w:sz w:val="26"/>
          <w:szCs w:val="26"/>
        </w:rPr>
        <w:t>审讯了</w:t>
      </w:r>
      <w:r>
        <w:rPr>
          <w:color w:val="000000"/>
          <w:sz w:val="26"/>
          <w:szCs w:val="26"/>
        </w:rPr>
        <w:t>10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天，</w:t>
      </w:r>
      <w:r>
        <w:rPr>
          <w:rFonts w:ascii="MingLiU" w:eastAsia="MingLiU" w:hAnsi="MingLiU" w:hint="eastAsia"/>
          <w:color w:val="000000"/>
          <w:sz w:val="26"/>
          <w:szCs w:val="26"/>
        </w:rPr>
        <w:t>这段时间内，人们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</w:t>
      </w:r>
      <w:r>
        <w:rPr>
          <w:rFonts w:ascii="MingLiU" w:eastAsia="MingLiU" w:hAnsi="MingLiU" w:hint="eastAsia"/>
          <w:color w:val="000000"/>
          <w:sz w:val="26"/>
          <w:szCs w:val="26"/>
        </w:rPr>
        <w:t>让她使用手机，因此错过了女儿九周岁的生日庆祝活动。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关于塔利班，她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我不支持他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们的所作所为，也不相信他们的宗教。但舆论对他们进行妖魔化的报道，因为你不能向善良人的头上扔炸弹。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很</w:t>
      </w:r>
      <w:r>
        <w:rPr>
          <w:rFonts w:ascii="MingLiU" w:eastAsia="MingLiU" w:hAnsi="MingLiU" w:hint="eastAsia"/>
          <w:color w:val="000000"/>
          <w:sz w:val="26"/>
          <w:szCs w:val="26"/>
        </w:rPr>
        <w:t>显然，这位</w:t>
      </w:r>
      <w:r>
        <w:rPr>
          <w:color w:val="000000"/>
          <w:sz w:val="26"/>
          <w:szCs w:val="26"/>
        </w:rPr>
        <w:t>46</w:t>
      </w:r>
      <w:r>
        <w:rPr>
          <w:rFonts w:ascii="MingLiU" w:eastAsia="MingLiU" w:hAnsi="MingLiU" w:hint="eastAsia"/>
          <w:color w:val="000000"/>
          <w:sz w:val="26"/>
          <w:szCs w:val="26"/>
        </w:rPr>
        <w:t>岁的斯德哥尔摩综合症患者站在绑架者的一边。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但是她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我很害怕</w:t>
      </w:r>
      <w:r>
        <w:rPr>
          <w:rFonts w:ascii="MingLiU" w:eastAsia="MingLiU" w:hAnsi="MingLiU" w:hint="eastAsia"/>
          <w:color w:val="000000"/>
          <w:sz w:val="26"/>
          <w:szCs w:val="26"/>
        </w:rPr>
        <w:t>绑架者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，我向他</w:t>
      </w:r>
      <w:r>
        <w:rPr>
          <w:rFonts w:ascii="MingLiU" w:eastAsia="MingLiU" w:hAnsi="MingLiU" w:hint="eastAsia"/>
          <w:color w:val="000000"/>
          <w:sz w:val="26"/>
          <w:szCs w:val="26"/>
        </w:rPr>
        <w:t>们吐唾沫，粗暴地拒绝进食。直到我被释放以后，我才对伊斯兰产生了兴趣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“</w:t>
      </w:r>
      <w:proofErr w:type="spellStart"/>
      <w:r>
        <w:rPr>
          <w:rFonts w:ascii="MS Gothic" w:eastAsia="MS Gothic" w:hAnsi="MS Gothic" w:hint="eastAsia"/>
          <w:color w:val="008000"/>
          <w:sz w:val="30"/>
          <w:szCs w:val="30"/>
        </w:rPr>
        <w:t>抖</w:t>
      </w:r>
      <w:r>
        <w:rPr>
          <w:rFonts w:ascii="MingLiU" w:eastAsia="MingLiU" w:hAnsi="MingLiU" w:hint="eastAsia"/>
          <w:color w:val="008000"/>
          <w:sz w:val="30"/>
          <w:szCs w:val="30"/>
        </w:rPr>
        <w:t>动短裤</w:t>
      </w:r>
      <w:proofErr w:type="spellEnd"/>
      <w:r>
        <w:rPr>
          <w:rFonts w:ascii="Calibri" w:hAnsi="Calibri" w:cs="Calibri"/>
          <w:color w:val="008000"/>
          <w:sz w:val="30"/>
          <w:szCs w:val="30"/>
          <w:lang w:eastAsia="zh-CN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监狱警戒线附近，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雷德利不肯放下短</w:t>
      </w:r>
      <w:r>
        <w:rPr>
          <w:rFonts w:ascii="MingLiU" w:eastAsia="MingLiU" w:hAnsi="MingLiU" w:hint="eastAsia"/>
          <w:color w:val="000000"/>
          <w:sz w:val="26"/>
          <w:szCs w:val="26"/>
        </w:rPr>
        <w:t>裤，警戒线就在塔利班士兵营房门口。结果塔利班的外交部副部长亲自到场。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你看，如果我的士兵看</w:t>
      </w:r>
      <w:r>
        <w:rPr>
          <w:rFonts w:ascii="MingLiU" w:eastAsia="MingLiU" w:hAnsi="MingLiU" w:hint="eastAsia"/>
          <w:color w:val="000000"/>
          <w:sz w:val="26"/>
          <w:szCs w:val="26"/>
        </w:rPr>
        <w:t>见那东西，他们就感到自己的思想不纯洁。</w:t>
      </w:r>
      <w:r>
        <w:rPr>
          <w:rFonts w:ascii="Calibri" w:hAnsi="Calibri" w:cs="Calibri"/>
          <w:color w:val="000000"/>
          <w:sz w:val="26"/>
          <w:szCs w:val="26"/>
        </w:rPr>
        <w:t>’”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阿富汗将要遭到世界上最富有国家的攻</w:t>
      </w:r>
      <w:r>
        <w:rPr>
          <w:rFonts w:ascii="MingLiU" w:eastAsia="MingLiU" w:hAnsi="MingLiU" w:hint="eastAsia"/>
          <w:color w:val="000000"/>
          <w:sz w:val="26"/>
          <w:szCs w:val="26"/>
        </w:rPr>
        <w:t>击，但他们依然关注我大大的、抖动的黑色短裤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我意</w:t>
      </w:r>
      <w:r>
        <w:rPr>
          <w:rFonts w:ascii="MingLiU" w:eastAsia="MingLiU" w:hAnsi="MingLiU" w:hint="eastAsia"/>
          <w:color w:val="000000"/>
          <w:sz w:val="26"/>
          <w:szCs w:val="26"/>
        </w:rPr>
        <w:t>识到美国人不应该空袭</w:t>
      </w:r>
      <w:r>
        <w:rPr>
          <w:rFonts w:ascii="MS Gothic" w:eastAsia="MS Gothic" w:hAnsi="MS Gothic" w:hint="eastAsia"/>
          <w:color w:val="000000"/>
          <w:sz w:val="26"/>
          <w:szCs w:val="26"/>
        </w:rPr>
        <w:t>塔利班，他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们是这样的人：妇女们向他们摇一摇短裤，他们就会跑掉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回到英国后，雷德利立</w:t>
      </w:r>
      <w:r>
        <w:rPr>
          <w:rFonts w:ascii="MingLiU" w:eastAsia="MingLiU" w:hAnsi="MingLiU" w:hint="eastAsia"/>
          <w:color w:val="000000"/>
          <w:sz w:val="26"/>
          <w:szCs w:val="26"/>
        </w:rPr>
        <w:t>马学习《古兰经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》，</w:t>
      </w: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试图丛中找到自己的奇特经历的答案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绝对被我所读的东西击倒了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这部经典已经过去了</w:t>
      </w:r>
      <w:r>
        <w:rPr>
          <w:color w:val="000000"/>
          <w:sz w:val="26"/>
          <w:szCs w:val="26"/>
        </w:rPr>
        <w:t>1400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多年，而它</w:t>
      </w:r>
      <w:r>
        <w:rPr>
          <w:rFonts w:ascii="MingLiU" w:eastAsia="MingLiU" w:hAnsi="MingLiU" w:hint="eastAsia"/>
          <w:color w:val="000000"/>
          <w:sz w:val="26"/>
          <w:szCs w:val="26"/>
        </w:rPr>
        <w:t>绝对没有一笔一划的改变。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我加入了我所</w:t>
      </w:r>
      <w:r>
        <w:rPr>
          <w:rFonts w:ascii="MingLiU" w:eastAsia="MingLiU" w:hAnsi="MingLiU" w:hint="eastAsia"/>
          <w:color w:val="000000"/>
          <w:sz w:val="26"/>
          <w:szCs w:val="26"/>
        </w:rPr>
        <w:t>说的世界上最大最好的家，当我们在一起，我们是绝对不可战胜的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什么因素使得信奉英国国教的父母允</w:t>
      </w:r>
      <w:r>
        <w:rPr>
          <w:rFonts w:ascii="MingLiU" w:eastAsia="MingLiU" w:hAnsi="MingLiU" w:hint="eastAsia"/>
          <w:color w:val="000000"/>
          <w:sz w:val="26"/>
          <w:szCs w:val="26"/>
        </w:rPr>
        <w:t>许她加</w:t>
      </w:r>
      <w:r>
        <w:rPr>
          <w:rFonts w:ascii="MS Gothic" w:eastAsia="MS Gothic" w:hAnsi="MS Gothic" w:hint="eastAsia"/>
          <w:color w:val="000000"/>
          <w:sz w:val="26"/>
          <w:szCs w:val="26"/>
        </w:rPr>
        <w:t>入新家庭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起初，我的家人和朋友的反</w:t>
      </w:r>
      <w:r>
        <w:rPr>
          <w:rFonts w:ascii="MingLiU" w:eastAsia="MingLiU" w:hAnsi="MingLiU" w:hint="eastAsia"/>
          <w:color w:val="000000"/>
          <w:sz w:val="26"/>
          <w:szCs w:val="26"/>
        </w:rPr>
        <w:t>应是恐惧，很快适应了我的变化。现在他们都看到了我多么富有、健康和幸福。他们也很满意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我不再酗酒，我母</w:t>
      </w:r>
      <w:r>
        <w:rPr>
          <w:rFonts w:ascii="MingLiU" w:eastAsia="MingLiU" w:hAnsi="MingLiU" w:hint="eastAsia"/>
          <w:color w:val="000000"/>
          <w:sz w:val="26"/>
          <w:szCs w:val="26"/>
        </w:rPr>
        <w:t>亲别提有多高兴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那么雷德利</w:t>
      </w:r>
      <w:r>
        <w:rPr>
          <w:rFonts w:ascii="MingLiU" w:eastAsia="MingLiU" w:hAnsi="MingLiU" w:hint="eastAsia"/>
          <w:color w:val="000000"/>
          <w:sz w:val="26"/>
          <w:szCs w:val="26"/>
        </w:rPr>
        <w:t>对穆斯林妇女的地位是怎样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看待的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？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在穆斯林世界的确存在</w:t>
      </w:r>
      <w:r>
        <w:rPr>
          <w:rFonts w:ascii="MingLiU" w:eastAsia="MingLiU" w:hAnsi="MingLiU" w:hint="eastAsia"/>
          <w:color w:val="000000"/>
          <w:sz w:val="26"/>
          <w:szCs w:val="26"/>
        </w:rPr>
        <w:t>对妇女的压迫，但是我带你走上特尼希德大街，给你看看那儿的妇女遭受的压迫吧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对妇女的压迫是一种普遍现象，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不只存在于伊斯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。《</w:t>
      </w: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古兰经》明确指出妇女也享有平等的权利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她的穆斯林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妇女的新装表明了她拥有的权利，她说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对自由的判断完全取决于你个人的思想，不取决于你露出的胸脯的大小或腿部露出的长短。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ingLiU" w:eastAsia="MingLiU" w:hAnsi="MingLiU" w:hint="eastAsia"/>
          <w:color w:val="000000"/>
          <w:sz w:val="26"/>
          <w:szCs w:val="26"/>
        </w:rPr>
        <w:t>这位结婚三次的独身</w:t>
      </w:r>
      <w:r>
        <w:rPr>
          <w:rFonts w:ascii="MS Gothic" w:eastAsia="MS Gothic" w:hAnsi="MS Gothic" w:hint="eastAsia"/>
          <w:color w:val="000000"/>
          <w:sz w:val="26"/>
          <w:szCs w:val="26"/>
        </w:rPr>
        <w:t>母</w:t>
      </w:r>
      <w:r>
        <w:rPr>
          <w:rFonts w:ascii="MingLiU" w:eastAsia="MingLiU" w:hAnsi="MingLiU" w:hint="eastAsia"/>
          <w:color w:val="000000"/>
          <w:sz w:val="26"/>
          <w:szCs w:val="26"/>
        </w:rPr>
        <w:t>亲说，在她的爱情生活中，是伊斯兰给了她战胜困境的信念。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我不再在</w:t>
      </w:r>
      <w:r>
        <w:rPr>
          <w:rFonts w:ascii="MingLiU" w:eastAsia="MingLiU" w:hAnsi="MingLiU" w:hint="eastAsia"/>
          <w:color w:val="000000"/>
          <w:sz w:val="26"/>
          <w:szCs w:val="26"/>
        </w:rPr>
        <w:t>电话旁边坐下等</w:t>
      </w:r>
      <w:r>
        <w:rPr>
          <w:rFonts w:ascii="MS Gothic" w:eastAsia="MS Gothic" w:hAnsi="MS Gothic" w:hint="eastAsia"/>
          <w:color w:val="000000"/>
          <w:sz w:val="26"/>
          <w:szCs w:val="26"/>
        </w:rPr>
        <w:t>待男友的</w:t>
      </w:r>
      <w:r>
        <w:rPr>
          <w:rFonts w:ascii="MingLiU" w:eastAsia="MingLiU" w:hAnsi="MingLiU" w:hint="eastAsia"/>
          <w:color w:val="000000"/>
          <w:sz w:val="26"/>
          <w:szCs w:val="26"/>
        </w:rPr>
        <w:t>电话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过去没有男人我会痛苦。现在我第一次觉得没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有男朋友或丈夫，也感</w:t>
      </w:r>
      <w:r>
        <w:rPr>
          <w:rFonts w:ascii="MingLiU" w:eastAsia="MingLiU" w:hAnsi="MingLiU" w:hint="eastAsia"/>
          <w:color w:val="000000"/>
          <w:sz w:val="26"/>
          <w:szCs w:val="26"/>
        </w:rPr>
        <w:t>觉不到压抑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但有一个</w:t>
      </w:r>
      <w:r>
        <w:rPr>
          <w:rFonts w:ascii="MingLiU" w:eastAsia="MingLiU" w:hAnsi="MingLiU" w:hint="eastAsia"/>
          <w:color w:val="000000"/>
          <w:sz w:val="26"/>
          <w:szCs w:val="26"/>
        </w:rPr>
        <w:t>电话是一位男士打来的，他是居</w:t>
      </w:r>
      <w:r>
        <w:rPr>
          <w:rFonts w:ascii="MS Gothic" w:eastAsia="MS Gothic" w:hAnsi="MS Gothic" w:hint="eastAsia"/>
          <w:color w:val="000000"/>
          <w:sz w:val="26"/>
          <w:szCs w:val="26"/>
        </w:rPr>
        <w:t>住在</w:t>
      </w:r>
      <w:r>
        <w:rPr>
          <w:rFonts w:ascii="MingLiU" w:eastAsia="MingLiU" w:hAnsi="MingLiU" w:hint="eastAsia"/>
          <w:color w:val="000000"/>
          <w:sz w:val="26"/>
          <w:szCs w:val="26"/>
        </w:rPr>
        <w:t>伦敦北部地区的阿布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哈姆扎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ingLiU" w:eastAsia="MingLiU" w:hAnsi="MingLiU" w:hint="eastAsia"/>
          <w:color w:val="000000"/>
          <w:sz w:val="26"/>
          <w:szCs w:val="26"/>
        </w:rPr>
        <w:t>马斯里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‘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伊芙妮姐妹，</w:t>
      </w:r>
      <w:r>
        <w:rPr>
          <w:rFonts w:ascii="MingLiU" w:eastAsia="MingLiU" w:hAnsi="MingLiU" w:hint="eastAsia"/>
          <w:color w:val="000000"/>
          <w:sz w:val="26"/>
          <w:szCs w:val="26"/>
        </w:rPr>
        <w:t>欢迎你加入伊斯兰，恭喜你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’”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说，我还没有发最后的誓言。他说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‘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不要有</w:t>
      </w:r>
      <w:r>
        <w:rPr>
          <w:rFonts w:ascii="MingLiU" w:eastAsia="MingLiU" w:hAnsi="MingLiU" w:hint="eastAsia"/>
          <w:color w:val="000000"/>
          <w:sz w:val="26"/>
          <w:szCs w:val="26"/>
        </w:rPr>
        <w:t>压</w:t>
      </w:r>
      <w:r>
        <w:rPr>
          <w:rFonts w:ascii="MS Gothic" w:eastAsia="MS Gothic" w:hAnsi="MS Gothic" w:hint="eastAsia"/>
          <w:color w:val="000000"/>
          <w:sz w:val="26"/>
          <w:szCs w:val="26"/>
        </w:rPr>
        <w:t>抑感，整个社区都在注</w:t>
      </w:r>
      <w:r>
        <w:rPr>
          <w:rFonts w:ascii="MingLiU" w:eastAsia="MingLiU" w:hAnsi="MingLiU" w:hint="eastAsia"/>
          <w:color w:val="000000"/>
          <w:sz w:val="26"/>
          <w:szCs w:val="26"/>
        </w:rPr>
        <w:t>视着，如果需要帮助，给任何一位姐妹打电话都可以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’”</w:t>
      </w:r>
    </w:p>
    <w:p w:rsidR="00176C93" w:rsidRDefault="00176C93" w:rsidP="00176C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Gothic" w:eastAsia="MS Gothic" w:hAnsi="MS Gothic" w:hint="eastAsia"/>
          <w:color w:val="008000"/>
          <w:sz w:val="30"/>
          <w:szCs w:val="30"/>
        </w:rPr>
        <w:t>直接</w:t>
      </w:r>
      <w:r>
        <w:rPr>
          <w:rFonts w:ascii="MingLiU" w:eastAsia="MingLiU" w:hAnsi="MingLiU" w:hint="eastAsia"/>
          <w:color w:val="008000"/>
          <w:sz w:val="30"/>
          <w:szCs w:val="30"/>
        </w:rPr>
        <w:t>坠入火狱</w:t>
      </w:r>
      <w:proofErr w:type="spellEnd"/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我想，</w:t>
      </w:r>
      <w:r>
        <w:rPr>
          <w:rFonts w:ascii="MingLiU" w:eastAsia="MingLiU" w:hAnsi="MingLiU" w:hint="eastAsia"/>
          <w:color w:val="000000"/>
          <w:sz w:val="26"/>
          <w:szCs w:val="26"/>
        </w:rPr>
        <w:t>这真是难以置信。费恩斯伯里公园清真寺的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阿訇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>——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一位极端的学者，怎么会</w:t>
      </w:r>
      <w:r>
        <w:rPr>
          <w:rFonts w:ascii="MingLiU" w:eastAsia="MingLiU" w:hAnsi="MingLiU" w:hint="eastAsia"/>
          <w:color w:val="000000"/>
          <w:sz w:val="26"/>
          <w:szCs w:val="26"/>
        </w:rPr>
        <w:t>说这样的话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？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刚要把电话挂了，他说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‘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有一件事情我需要提醒你，如果明天你遇到什么事死去，你就会直接</w:t>
      </w:r>
      <w:r>
        <w:rPr>
          <w:rFonts w:ascii="MingLiU" w:eastAsia="MingLiU" w:hAnsi="MingLiU" w:hint="eastAsia"/>
          <w:color w:val="000000"/>
          <w:sz w:val="26"/>
          <w:szCs w:val="26"/>
        </w:rPr>
        <w:t>坠入火狱之中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’”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我很害怕，我在包里</w:t>
      </w:r>
      <w:r>
        <w:rPr>
          <w:rFonts w:ascii="MingLiU" w:eastAsia="MingLiU" w:hAnsi="MingLiU" w:hint="eastAsia"/>
          <w:color w:val="000000"/>
          <w:sz w:val="26"/>
          <w:szCs w:val="26"/>
        </w:rPr>
        <w:t>带着起</w:t>
      </w:r>
      <w:r>
        <w:rPr>
          <w:rFonts w:ascii="MS Gothic" w:eastAsia="MS Gothic" w:hAnsi="MS Gothic" w:hint="eastAsia"/>
          <w:color w:val="000000"/>
          <w:sz w:val="26"/>
          <w:szCs w:val="26"/>
        </w:rPr>
        <w:t>誓</w:t>
      </w:r>
      <w:r>
        <w:rPr>
          <w:rFonts w:ascii="MingLiU" w:eastAsia="MingLiU" w:hAnsi="MingLiU" w:hint="eastAsia"/>
          <w:color w:val="000000"/>
          <w:sz w:val="26"/>
          <w:szCs w:val="26"/>
        </w:rPr>
        <w:t>词。直到去年六月我皈依了伊斯兰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她新的生活</w:t>
      </w:r>
      <w:r>
        <w:rPr>
          <w:rFonts w:ascii="MingLiU" w:eastAsia="MingLiU" w:hAnsi="MingLiU" w:hint="eastAsia"/>
          <w:color w:val="000000"/>
          <w:sz w:val="26"/>
          <w:szCs w:val="26"/>
        </w:rPr>
        <w:t>环境中，最艰难的时候到了吗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？</w:t>
      </w:r>
    </w:p>
    <w:p w:rsidR="00176C93" w:rsidRDefault="00176C93" w:rsidP="00176C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她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我每天五次祈祷，</w:t>
      </w:r>
      <w:r>
        <w:rPr>
          <w:rFonts w:ascii="MingLiU" w:eastAsia="MingLiU" w:hAnsi="MingLiU" w:hint="eastAsia"/>
          <w:color w:val="000000"/>
          <w:sz w:val="26"/>
          <w:szCs w:val="26"/>
        </w:rPr>
        <w:t>现在正为戒烟而奋斗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6D6E72" w:rsidRPr="00176C93" w:rsidRDefault="006D6E72" w:rsidP="00176C93">
      <w:bookmarkStart w:id="0" w:name="_GoBack"/>
      <w:bookmarkEnd w:id="0"/>
    </w:p>
    <w:sectPr w:rsidR="006D6E72" w:rsidRPr="00176C9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4"/>
    <w:rsid w:val="000D09E3"/>
    <w:rsid w:val="0012644C"/>
    <w:rsid w:val="00176C93"/>
    <w:rsid w:val="00581230"/>
    <w:rsid w:val="006351FF"/>
    <w:rsid w:val="006D6E72"/>
    <w:rsid w:val="00937C86"/>
    <w:rsid w:val="00E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E7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D6E72"/>
  </w:style>
  <w:style w:type="character" w:customStyle="1" w:styleId="w-footnote-title">
    <w:name w:val="w-footnote-title"/>
    <w:basedOn w:val="DefaultParagraphFont"/>
    <w:rsid w:val="006D6E72"/>
  </w:style>
  <w:style w:type="paragraph" w:customStyle="1" w:styleId="w-footnote-text">
    <w:name w:val="w-footnote-text"/>
    <w:basedOn w:val="Normal"/>
    <w:rsid w:val="006D6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1390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2014-10-16T19:15:00Z</dcterms:created>
  <dcterms:modified xsi:type="dcterms:W3CDTF">2014-10-16T19:15:00Z</dcterms:modified>
</cp:coreProperties>
</file>